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E96" w:rsidRDefault="00420E96" w:rsidP="00781D3E">
      <w:pPr>
        <w:spacing w:after="0" w:line="240" w:lineRule="auto"/>
        <w:jc w:val="both"/>
        <w:rPr>
          <w:i/>
        </w:rPr>
      </w:pPr>
    </w:p>
    <w:p w:rsidR="00420E96" w:rsidRDefault="002F0404" w:rsidP="00781D3E">
      <w:pPr>
        <w:shd w:val="clear" w:color="auto" w:fill="1F4E79"/>
        <w:spacing w:after="0" w:line="240" w:lineRule="auto"/>
        <w:jc w:val="both"/>
        <w:rPr>
          <w:b/>
          <w:color w:val="FFFFFF"/>
          <w:sz w:val="40"/>
          <w:szCs w:val="40"/>
        </w:rPr>
      </w:pPr>
      <w:r>
        <w:rPr>
          <w:b/>
          <w:color w:val="FFFFFF"/>
          <w:sz w:val="40"/>
          <w:szCs w:val="40"/>
        </w:rPr>
        <w:t xml:space="preserve"> </w:t>
      </w:r>
      <w:r w:rsidR="00B44239">
        <w:rPr>
          <w:b/>
          <w:color w:val="FFFFFF"/>
          <w:sz w:val="40"/>
          <w:szCs w:val="40"/>
        </w:rPr>
        <w:t>Le grand retour du végétal dans les cimetières</w:t>
      </w:r>
    </w:p>
    <w:p w:rsidR="00973C00" w:rsidRDefault="00973C00" w:rsidP="00781D3E">
      <w:pPr>
        <w:spacing w:after="0" w:line="240" w:lineRule="auto"/>
        <w:jc w:val="both"/>
        <w:rPr>
          <w:b/>
          <w:color w:val="1F4E79"/>
          <w:sz w:val="28"/>
          <w:szCs w:val="28"/>
        </w:rPr>
      </w:pPr>
    </w:p>
    <w:p w:rsidR="00420E96" w:rsidRPr="00B44239" w:rsidRDefault="002F0404" w:rsidP="00B44239">
      <w:pPr>
        <w:shd w:val="clear" w:color="auto" w:fill="BDD7EE"/>
        <w:spacing w:after="0" w:line="240" w:lineRule="auto"/>
        <w:jc w:val="both"/>
        <w:rPr>
          <w:b/>
          <w:sz w:val="24"/>
          <w:szCs w:val="24"/>
        </w:rPr>
      </w:pPr>
      <w:r w:rsidRPr="00B44239">
        <w:rPr>
          <w:b/>
          <w:sz w:val="24"/>
          <w:szCs w:val="24"/>
        </w:rPr>
        <w:t>Un peu d’histoire</w:t>
      </w:r>
    </w:p>
    <w:p w:rsidR="00774C46" w:rsidRDefault="00774C46" w:rsidP="00781D3E">
      <w:pPr>
        <w:spacing w:after="0" w:line="240" w:lineRule="auto"/>
        <w:jc w:val="both"/>
        <w:rPr>
          <w:b/>
          <w:color w:val="1F4E79"/>
          <w:sz w:val="28"/>
          <w:szCs w:val="28"/>
        </w:rPr>
      </w:pPr>
    </w:p>
    <w:p w:rsidR="003E545E" w:rsidRDefault="003E545E" w:rsidP="00781D3E">
      <w:pPr>
        <w:spacing w:after="0" w:line="240" w:lineRule="auto"/>
        <w:jc w:val="both"/>
      </w:pPr>
      <w:r>
        <w:t>Lieu de</w:t>
      </w:r>
      <w:r w:rsidR="00774C46">
        <w:t xml:space="preserve"> recueillement, d’</w:t>
      </w:r>
      <w:r w:rsidR="00774C46" w:rsidRPr="00774C46">
        <w:t>hommage</w:t>
      </w:r>
      <w:r>
        <w:t xml:space="preserve">. </w:t>
      </w:r>
    </w:p>
    <w:p w:rsidR="003E545E" w:rsidRDefault="003E545E" w:rsidP="00781D3E">
      <w:pPr>
        <w:spacing w:after="0" w:line="240" w:lineRule="auto"/>
        <w:jc w:val="both"/>
      </w:pPr>
      <w:r>
        <w:t>Lieu de mémoire à nos défunts, familles et proches.</w:t>
      </w:r>
    </w:p>
    <w:p w:rsidR="008F1A7C" w:rsidRDefault="003E545E" w:rsidP="00781D3E">
      <w:pPr>
        <w:spacing w:after="0" w:line="240" w:lineRule="auto"/>
        <w:jc w:val="both"/>
      </w:pPr>
      <w:r>
        <w:t xml:space="preserve">Les cimetières sont des sites où notre sensibilité est forte. </w:t>
      </w:r>
    </w:p>
    <w:p w:rsidR="00E30F48" w:rsidRDefault="003E545E" w:rsidP="00781D3E">
      <w:pPr>
        <w:spacing w:after="0" w:line="240" w:lineRule="auto"/>
        <w:jc w:val="both"/>
      </w:pPr>
      <w:r>
        <w:t xml:space="preserve">La mort a longtemps été au cœur de nos vies. Au Moyen-Age, les inhumations chrétiennes se </w:t>
      </w:r>
      <w:r w:rsidR="00273312">
        <w:t>font</w:t>
      </w:r>
      <w:r>
        <w:t xml:space="preserve"> au plus proche de Dieu, au cœur même de l’église. </w:t>
      </w:r>
      <w:r w:rsidR="00E30F48">
        <w:t xml:space="preserve">Elles se sont ensuite déplacées en dehors des églises pour des raisons sanitaires. </w:t>
      </w:r>
    </w:p>
    <w:p w:rsidR="00E30F48" w:rsidRDefault="00E30F48" w:rsidP="00781D3E">
      <w:pPr>
        <w:spacing w:after="0" w:line="240" w:lineRule="auto"/>
        <w:jc w:val="both"/>
      </w:pPr>
      <w:r>
        <w:t>L</w:t>
      </w:r>
      <w:r w:rsidR="00273312">
        <w:t>es cimetières sont</w:t>
      </w:r>
      <w:r>
        <w:t xml:space="preserve"> aménagés autour des églises</w:t>
      </w:r>
      <w:r w:rsidR="00273312">
        <w:t>, dans les clos, jardins. Ils d</w:t>
      </w:r>
      <w:r>
        <w:t>evien</w:t>
      </w:r>
      <w:r w:rsidR="00273312">
        <w:t>nen</w:t>
      </w:r>
      <w:r>
        <w:t xml:space="preserve">t </w:t>
      </w:r>
      <w:r w:rsidR="00273312">
        <w:t>des</w:t>
      </w:r>
      <w:r>
        <w:t xml:space="preserve"> espace</w:t>
      </w:r>
      <w:r w:rsidR="00273312">
        <w:t>s</w:t>
      </w:r>
      <w:r>
        <w:t xml:space="preserve"> public</w:t>
      </w:r>
      <w:r w:rsidR="00273312">
        <w:t>s</w:t>
      </w:r>
      <w:r>
        <w:t>, où l’on se rencontre, commerce, voire jardine.</w:t>
      </w:r>
      <w:r w:rsidR="00273312">
        <w:t xml:space="preserve"> Ils sont plantés et des fleurs champêtres s’y développent.</w:t>
      </w:r>
    </w:p>
    <w:p w:rsidR="003E545E" w:rsidRDefault="00E30F48" w:rsidP="00781D3E">
      <w:pPr>
        <w:spacing w:after="0" w:line="240" w:lineRule="auto"/>
        <w:jc w:val="both"/>
      </w:pPr>
      <w:r>
        <w:t>Les problématiques sanitaires ne sont pas résolues. Louis XVI met fin à ces pratiques à la fin du XVIIIème siècle. Les cimetières sont déplacés loin la vie du quotidien, à l’extérieur des villes et villages. Les cimetières perden</w:t>
      </w:r>
      <w:r w:rsidR="00B66284">
        <w:t>t à ce moment-</w:t>
      </w:r>
      <w:r>
        <w:t>là leur usage d’espa</w:t>
      </w:r>
      <w:r w:rsidR="00B66284">
        <w:t>ce public, on y vient en visite.</w:t>
      </w:r>
    </w:p>
    <w:p w:rsidR="00B66284" w:rsidRDefault="00B66284" w:rsidP="00781D3E">
      <w:pPr>
        <w:spacing w:after="0" w:line="240" w:lineRule="auto"/>
        <w:jc w:val="both"/>
      </w:pPr>
    </w:p>
    <w:p w:rsidR="00B66284" w:rsidRDefault="00B66284" w:rsidP="00781D3E">
      <w:pPr>
        <w:spacing w:after="0" w:line="240" w:lineRule="auto"/>
        <w:jc w:val="both"/>
      </w:pPr>
      <w:r>
        <w:t xml:space="preserve">Depuis la loi de séparation de l’Eglise et de l’Etat en 1905, les enterrements peuvent être laïcs ou célébrés selon différents rites religieux. </w:t>
      </w:r>
    </w:p>
    <w:p w:rsidR="00273312" w:rsidRDefault="00273312" w:rsidP="00781D3E">
      <w:pPr>
        <w:spacing w:after="0" w:line="240" w:lineRule="auto"/>
        <w:jc w:val="both"/>
      </w:pPr>
    </w:p>
    <w:p w:rsidR="00273312" w:rsidRDefault="00273312" w:rsidP="00781D3E">
      <w:pPr>
        <w:spacing w:after="0" w:line="240" w:lineRule="auto"/>
        <w:jc w:val="both"/>
      </w:pPr>
      <w:r>
        <w:t xml:space="preserve">Avec la Révolution industrielle, des fastueux monuments sont érigés pour marquer la réussite de la famille du défunt : chapelle, tombeau, statue… </w:t>
      </w:r>
    </w:p>
    <w:p w:rsidR="00273312" w:rsidRDefault="00273312" w:rsidP="00781D3E">
      <w:pPr>
        <w:spacing w:after="0" w:line="240" w:lineRule="auto"/>
        <w:jc w:val="both"/>
      </w:pPr>
    </w:p>
    <w:p w:rsidR="00273312" w:rsidRDefault="00A67364" w:rsidP="00781D3E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0C34A6F" wp14:editId="6F0B72D7">
            <wp:simplePos x="0" y="0"/>
            <wp:positionH relativeFrom="margin">
              <wp:align>center</wp:align>
            </wp:positionH>
            <wp:positionV relativeFrom="paragraph">
              <wp:posOffset>290830</wp:posOffset>
            </wp:positionV>
            <wp:extent cx="5613400" cy="3558540"/>
            <wp:effectExtent l="0" t="0" r="6350" b="3810"/>
            <wp:wrapSquare wrapText="bothSides"/>
            <wp:docPr id="1" name="Image 1" descr="CPA - 23 - SERMUR - L´Eglise Et Le Cimetière - 664 - Non Class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PA - 23 - SERMUR - L´Eglise Et Le Cimetière - 664 - Non Classés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" t="2434" r="1720" b="3059"/>
                    <a:stretch/>
                  </pic:blipFill>
                  <pic:spPr bwMode="auto">
                    <a:xfrm>
                      <a:off x="0" y="0"/>
                      <a:ext cx="561340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F48" w:rsidRDefault="00E30F48" w:rsidP="00781D3E">
      <w:pPr>
        <w:spacing w:after="0" w:line="240" w:lineRule="auto"/>
        <w:jc w:val="both"/>
      </w:pPr>
    </w:p>
    <w:p w:rsidR="00FF0A4F" w:rsidRDefault="00EF192C" w:rsidP="00EF19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Cs w:val="28"/>
        </w:rPr>
      </w:pPr>
      <w:r w:rsidRPr="00EF192C">
        <w:rPr>
          <w:szCs w:val="28"/>
        </w:rPr>
        <w:t xml:space="preserve">Avec l’essor des produits de synthèse dans le milieu du XXème siècle, la gestion des cimetières changent. </w:t>
      </w:r>
      <w:r>
        <w:rPr>
          <w:szCs w:val="28"/>
        </w:rPr>
        <w:t>Le développement de la végétation spontanée est contenu, limité par l’utilisation de d’herbicides chimiques.</w:t>
      </w:r>
    </w:p>
    <w:p w:rsidR="00A67364" w:rsidRDefault="001F37DA" w:rsidP="00EF19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Cs w:val="28"/>
        </w:rPr>
      </w:pPr>
      <w:r w:rsidRPr="00A67364">
        <w:rPr>
          <w:noProof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A58F2FE" wp14:editId="316ECF51">
                <wp:simplePos x="0" y="0"/>
                <wp:positionH relativeFrom="column">
                  <wp:posOffset>4137025</wp:posOffset>
                </wp:positionH>
                <wp:positionV relativeFrom="paragraph">
                  <wp:posOffset>68580</wp:posOffset>
                </wp:positionV>
                <wp:extent cx="1668780" cy="289560"/>
                <wp:effectExtent l="0" t="0" r="26670" b="1524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364" w:rsidRDefault="00A67364">
                            <w:r>
                              <w:t>Cimetière vu du ciel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8F2F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25.75pt;margin-top:5.4pt;width:131.4pt;height:22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">
                <v:textbox>
                  <w:txbxContent>
                    <w:p w:rsidR="00A67364" w:rsidRDefault="00A67364">
                      <w:r>
                        <w:t>Cimetière vu du ciel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7364">
        <w:rPr>
          <w:noProof/>
        </w:rPr>
        <w:drawing>
          <wp:anchor distT="0" distB="0" distL="114300" distR="114300" simplePos="0" relativeHeight="251664384" behindDoc="0" locked="0" layoutInCell="1" allowOverlap="1" wp14:anchorId="5E9D2734" wp14:editId="4DF5D161">
            <wp:simplePos x="0" y="0"/>
            <wp:positionH relativeFrom="column">
              <wp:posOffset>-23495</wp:posOffset>
            </wp:positionH>
            <wp:positionV relativeFrom="paragraph">
              <wp:posOffset>80010</wp:posOffset>
            </wp:positionV>
            <wp:extent cx="4006850" cy="3245485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9" r="22487"/>
                    <a:stretch/>
                  </pic:blipFill>
                  <pic:spPr bwMode="auto">
                    <a:xfrm>
                      <a:off x="0" y="0"/>
                      <a:ext cx="4006850" cy="324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364" w:rsidRDefault="00A67364" w:rsidP="00EF19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Cs w:val="28"/>
        </w:rPr>
      </w:pPr>
    </w:p>
    <w:p w:rsidR="00A67364" w:rsidRDefault="00A67364" w:rsidP="00EF19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Cs w:val="28"/>
        </w:rPr>
      </w:pPr>
    </w:p>
    <w:p w:rsidR="00A67364" w:rsidRDefault="00A67364" w:rsidP="00EF19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Cs w:val="28"/>
        </w:rPr>
      </w:pPr>
    </w:p>
    <w:p w:rsidR="00A67364" w:rsidRDefault="00A67364" w:rsidP="00EF19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Cs w:val="28"/>
        </w:rPr>
      </w:pPr>
    </w:p>
    <w:p w:rsidR="00A67364" w:rsidRDefault="00A67364" w:rsidP="00EF19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Cs w:val="28"/>
        </w:rPr>
      </w:pPr>
    </w:p>
    <w:p w:rsidR="00A67364" w:rsidRDefault="00A67364" w:rsidP="00EF19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Cs w:val="28"/>
        </w:rPr>
      </w:pPr>
    </w:p>
    <w:p w:rsidR="00A67364" w:rsidRDefault="00A67364" w:rsidP="00EF19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Cs w:val="28"/>
        </w:rPr>
      </w:pPr>
    </w:p>
    <w:p w:rsidR="00A67364" w:rsidRDefault="00A67364" w:rsidP="00EF19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Cs w:val="28"/>
        </w:rPr>
      </w:pPr>
    </w:p>
    <w:p w:rsidR="00A67364" w:rsidRDefault="00A67364" w:rsidP="00EF19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Cs w:val="28"/>
        </w:rPr>
      </w:pPr>
    </w:p>
    <w:p w:rsidR="00B44239" w:rsidRDefault="00B44239" w:rsidP="00EF19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Cs w:val="28"/>
        </w:rPr>
      </w:pPr>
    </w:p>
    <w:p w:rsidR="00B44239" w:rsidRDefault="00B44239" w:rsidP="00EF19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Cs w:val="28"/>
        </w:rPr>
      </w:pPr>
    </w:p>
    <w:p w:rsidR="00A67364" w:rsidRDefault="00A67364" w:rsidP="00EF19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Cs w:val="28"/>
        </w:rPr>
      </w:pPr>
    </w:p>
    <w:p w:rsidR="00420E96" w:rsidRDefault="00420E96" w:rsidP="00781D3E">
      <w:pPr>
        <w:spacing w:after="0" w:line="240" w:lineRule="auto"/>
        <w:jc w:val="both"/>
      </w:pPr>
    </w:p>
    <w:p w:rsidR="00420E96" w:rsidRDefault="00A67364" w:rsidP="00781D3E">
      <w:pPr>
        <w:shd w:val="clear" w:color="auto" w:fill="BDD7EE"/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Retour du végétal dans les cimetières</w:t>
      </w:r>
    </w:p>
    <w:p w:rsidR="00420E96" w:rsidRDefault="00420E96" w:rsidP="00781D3E">
      <w:pPr>
        <w:spacing w:after="0" w:line="240" w:lineRule="auto"/>
        <w:jc w:val="both"/>
        <w:rPr>
          <w:u w:val="single"/>
        </w:rPr>
      </w:pPr>
    </w:p>
    <w:p w:rsidR="00973C00" w:rsidRDefault="00A67364" w:rsidP="00781D3E">
      <w:pPr>
        <w:spacing w:line="240" w:lineRule="auto"/>
        <w:jc w:val="both"/>
      </w:pPr>
      <w:r>
        <w:t xml:space="preserve">Après plusieurs décennies d’une gestion radicale des cimetières, les communes font évoluer leurs pratiques d’entretien. </w:t>
      </w:r>
      <w:r w:rsidR="00AF413B">
        <w:t>Il s’agit de limiter l’utilisation de produits chimiques pour la santé des agents et des personnes fréquentant les cimetières tout en préservant l’environnement.</w:t>
      </w:r>
    </w:p>
    <w:p w:rsidR="00AF413B" w:rsidRDefault="00AF413B" w:rsidP="00781D3E">
      <w:pPr>
        <w:spacing w:line="240" w:lineRule="auto"/>
        <w:jc w:val="both"/>
      </w:pPr>
      <w:r>
        <w:t>Voici quelques exemples de pratiques de gestions mises en place par des communes creusoises.</w:t>
      </w:r>
    </w:p>
    <w:p w:rsidR="00AF413B" w:rsidRDefault="00AF413B" w:rsidP="00781D3E">
      <w:pPr>
        <w:spacing w:line="240" w:lineRule="aut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F5C5DEF" wp14:editId="458C7E3A">
                <wp:simplePos x="0" y="0"/>
                <wp:positionH relativeFrom="page">
                  <wp:posOffset>4549140</wp:posOffset>
                </wp:positionH>
                <wp:positionV relativeFrom="paragraph">
                  <wp:posOffset>364490</wp:posOffset>
                </wp:positionV>
                <wp:extent cx="2667000" cy="670560"/>
                <wp:effectExtent l="0" t="0" r="0" b="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413B" w:rsidRDefault="00AF413B">
                            <w:r>
                              <w:t>Maintien d’une zone de roulage imperméabilisé et enherbement des inter-tombes – Guéret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C5DEF" id="_x0000_s1027" type="#_x0000_t202" style="position:absolute;left:0;text-align:left;margin-left:358.2pt;margin-top:28.7pt;width:210pt;height:52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" stroked="f">
                <v:textbox>
                  <w:txbxContent>
                    <w:p w:rsidR="00AF413B" w:rsidRDefault="00AF413B">
                      <w:r>
                        <w:t>Maintien d’une zone de roulage imperméabilisé et enherbement des inter-tombes – Guéret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C6D99AC" wp14:editId="63AD1028">
            <wp:simplePos x="0" y="0"/>
            <wp:positionH relativeFrom="column">
              <wp:posOffset>-69215</wp:posOffset>
            </wp:positionH>
            <wp:positionV relativeFrom="paragraph">
              <wp:posOffset>339090</wp:posOffset>
            </wp:positionV>
            <wp:extent cx="3637280" cy="2727960"/>
            <wp:effectExtent l="0" t="0" r="127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_05_31_cimetiere_Gueret (2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28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13B" w:rsidRDefault="00AF413B" w:rsidP="00781D3E">
      <w:pPr>
        <w:spacing w:line="240" w:lineRule="auto"/>
        <w:jc w:val="both"/>
      </w:pPr>
    </w:p>
    <w:p w:rsidR="00AF413B" w:rsidRDefault="00AF413B" w:rsidP="00781D3E">
      <w:pPr>
        <w:spacing w:line="240" w:lineRule="auto"/>
        <w:jc w:val="both"/>
      </w:pPr>
    </w:p>
    <w:p w:rsidR="00AF413B" w:rsidRDefault="00AF413B" w:rsidP="00781D3E">
      <w:pPr>
        <w:spacing w:line="240" w:lineRule="auto"/>
        <w:jc w:val="both"/>
      </w:pPr>
    </w:p>
    <w:p w:rsidR="00AF413B" w:rsidRDefault="00AF413B" w:rsidP="00781D3E">
      <w:pPr>
        <w:spacing w:line="240" w:lineRule="auto"/>
        <w:jc w:val="both"/>
      </w:pPr>
    </w:p>
    <w:p w:rsidR="00AF413B" w:rsidRDefault="00AF413B" w:rsidP="00781D3E">
      <w:pPr>
        <w:spacing w:line="240" w:lineRule="auto"/>
        <w:jc w:val="both"/>
      </w:pPr>
    </w:p>
    <w:p w:rsidR="00AF413B" w:rsidRDefault="00AF413B" w:rsidP="00781D3E">
      <w:pPr>
        <w:spacing w:line="240" w:lineRule="auto"/>
        <w:jc w:val="both"/>
      </w:pPr>
    </w:p>
    <w:p w:rsidR="00AF413B" w:rsidRDefault="00AF413B" w:rsidP="00781D3E">
      <w:pPr>
        <w:spacing w:line="240" w:lineRule="auto"/>
        <w:jc w:val="both"/>
      </w:pPr>
    </w:p>
    <w:p w:rsidR="00AF413B" w:rsidRDefault="00AF413B" w:rsidP="00781D3E">
      <w:pPr>
        <w:spacing w:line="240" w:lineRule="auto"/>
        <w:jc w:val="both"/>
      </w:pPr>
    </w:p>
    <w:p w:rsidR="00AF413B" w:rsidRDefault="00AF413B" w:rsidP="00781D3E">
      <w:pPr>
        <w:spacing w:line="240" w:lineRule="auto"/>
        <w:jc w:val="both"/>
      </w:pPr>
    </w:p>
    <w:p w:rsidR="00AF413B" w:rsidRDefault="00AF413B" w:rsidP="00781D3E">
      <w:pPr>
        <w:spacing w:line="240" w:lineRule="auto"/>
        <w:jc w:val="both"/>
      </w:pPr>
    </w:p>
    <w:p w:rsidR="00AF413B" w:rsidRDefault="001F37DA" w:rsidP="00781D3E">
      <w:pPr>
        <w:spacing w:line="240" w:lineRule="aut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95C141C" wp14:editId="5C7C6956">
                <wp:simplePos x="0" y="0"/>
                <wp:positionH relativeFrom="page">
                  <wp:posOffset>594360</wp:posOffset>
                </wp:positionH>
                <wp:positionV relativeFrom="paragraph">
                  <wp:posOffset>0</wp:posOffset>
                </wp:positionV>
                <wp:extent cx="3009900" cy="1404620"/>
                <wp:effectExtent l="0" t="0" r="0" b="0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413B" w:rsidRDefault="00AF413B" w:rsidP="00AF413B">
                            <w:r>
                              <w:t>Inter-tombes végétalisées</w:t>
                            </w:r>
                            <w:r>
                              <w:t xml:space="preserve"> – </w:t>
                            </w:r>
                            <w:r>
                              <w:t>La Souterraine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5C141C" id="_x0000_s1028" type="#_x0000_t202" style="position:absolute;left:0;text-align:left;margin-left:46.8pt;margin-top:0;width:237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" stroked="f">
                <v:textbox style="mso-fit-shape-to-text:t">
                  <w:txbxContent>
                    <w:p w:rsidR="00AF413B" w:rsidRDefault="00AF413B" w:rsidP="00AF413B">
                      <w:r>
                        <w:t>Inter-tombes végétalisées</w:t>
                      </w:r>
                      <w:r>
                        <w:t xml:space="preserve"> – </w:t>
                      </w:r>
                      <w:r>
                        <w:t>La Souterraine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AF413B" w:rsidRDefault="00AF413B" w:rsidP="00781D3E">
      <w:pPr>
        <w:spacing w:line="240" w:lineRule="auto"/>
        <w:jc w:val="both"/>
      </w:pPr>
    </w:p>
    <w:p w:rsidR="00AF413B" w:rsidRDefault="001F37DA" w:rsidP="00781D3E">
      <w:pPr>
        <w:spacing w:line="240" w:lineRule="aut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6E80400" wp14:editId="3DEE7DB8">
                <wp:simplePos x="0" y="0"/>
                <wp:positionH relativeFrom="page">
                  <wp:posOffset>3802380</wp:posOffset>
                </wp:positionH>
                <wp:positionV relativeFrom="paragraph">
                  <wp:posOffset>457835</wp:posOffset>
                </wp:positionV>
                <wp:extent cx="3406140" cy="1404620"/>
                <wp:effectExtent l="0" t="0" r="0" b="1270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413B" w:rsidRDefault="00AF413B" w:rsidP="00AF413B">
                            <w:pPr>
                              <w:jc w:val="right"/>
                            </w:pPr>
                            <w:r>
                              <w:t>Enherbement et plantation de massifs de vivaces – Boussac-Bourg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E80400" id="_x0000_s1029" type="#_x0000_t202" style="position:absolute;left:0;text-align:left;margin-left:299.4pt;margin-top:36.05pt;width:268.2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" filled="f" stroked="f">
                <v:textbox style="mso-fit-shape-to-text:t">
                  <w:txbxContent>
                    <w:p w:rsidR="00AF413B" w:rsidRDefault="00AF413B" w:rsidP="00AF413B">
                      <w:pPr>
                        <w:jc w:val="right"/>
                      </w:pPr>
                      <w:r>
                        <w:t>Enherbement et plantation de massifs de vivaces – Boussac-Bourg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2AE14CE" wp14:editId="3B60CFA5">
            <wp:simplePos x="0" y="0"/>
            <wp:positionH relativeFrom="page">
              <wp:posOffset>3784600</wp:posOffset>
            </wp:positionH>
            <wp:positionV relativeFrom="paragraph">
              <wp:posOffset>1053465</wp:posOffset>
            </wp:positionV>
            <wp:extent cx="3482340" cy="2508250"/>
            <wp:effectExtent l="0" t="0" r="3810" b="635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1_05_21_cimetiere_Boussac_Bourg (17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6" b="19697"/>
                    <a:stretch/>
                  </pic:blipFill>
                  <pic:spPr bwMode="auto">
                    <a:xfrm>
                      <a:off x="0" y="0"/>
                      <a:ext cx="3482340" cy="250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C0AC3C0" wp14:editId="14044D9B">
            <wp:simplePos x="0" y="0"/>
            <wp:positionH relativeFrom="margin">
              <wp:posOffset>-786765</wp:posOffset>
            </wp:positionH>
            <wp:positionV relativeFrom="paragraph">
              <wp:posOffset>220345</wp:posOffset>
            </wp:positionV>
            <wp:extent cx="3846830" cy="2884805"/>
            <wp:effectExtent l="4762" t="0" r="6033" b="6032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_05_19_cimetiere_la_Souterraine (2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683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13B" w:rsidRDefault="00AF413B" w:rsidP="00781D3E">
      <w:pPr>
        <w:spacing w:line="240" w:lineRule="auto"/>
        <w:jc w:val="both"/>
      </w:pPr>
    </w:p>
    <w:p w:rsidR="00420E96" w:rsidRDefault="00420E96" w:rsidP="00781D3E">
      <w:pPr>
        <w:spacing w:after="0" w:line="240" w:lineRule="auto"/>
        <w:rPr>
          <w:u w:val="single"/>
        </w:rPr>
      </w:pPr>
    </w:p>
    <w:p w:rsidR="00420E96" w:rsidRPr="00A52970" w:rsidRDefault="00AF413B" w:rsidP="00781D3E">
      <w:pPr>
        <w:shd w:val="clear" w:color="auto" w:fill="BDD7EE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 partir du 1</w:t>
      </w:r>
      <w:r w:rsidRPr="00AF413B">
        <w:rPr>
          <w:b/>
          <w:sz w:val="24"/>
          <w:szCs w:val="24"/>
          <w:vertAlign w:val="superscript"/>
        </w:rPr>
        <w:t>er</w:t>
      </w:r>
      <w:r>
        <w:rPr>
          <w:b/>
          <w:sz w:val="24"/>
          <w:szCs w:val="24"/>
        </w:rPr>
        <w:t xml:space="preserve"> juillet 2022, l’utilisation de pesticides sera interdite</w:t>
      </w:r>
      <w:r w:rsidR="00B44239">
        <w:rPr>
          <w:b/>
          <w:sz w:val="24"/>
          <w:szCs w:val="24"/>
        </w:rPr>
        <w:t xml:space="preserve"> dans les cimetières</w:t>
      </w:r>
    </w:p>
    <w:p w:rsidR="00AF413B" w:rsidRPr="00AF413B" w:rsidRDefault="00AF413B" w:rsidP="00AF41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4239" w:rsidRDefault="00B44239" w:rsidP="00B44239">
      <w:pPr>
        <w:spacing w:after="240" w:line="240" w:lineRule="auto"/>
        <w:rPr>
          <w:rFonts w:asciiTheme="majorHAnsi" w:eastAsia="Times New Roman" w:hAnsiTheme="majorHAnsi" w:cstheme="majorHAnsi"/>
          <w:szCs w:val="21"/>
        </w:rPr>
      </w:pPr>
      <w:r>
        <w:rPr>
          <w:rFonts w:asciiTheme="majorHAnsi" w:eastAsia="Times New Roman" w:hAnsiTheme="majorHAnsi" w:cstheme="majorHAnsi"/>
          <w:szCs w:val="21"/>
        </w:rPr>
        <w:t xml:space="preserve">La Loi </w:t>
      </w:r>
      <w:proofErr w:type="spellStart"/>
      <w:r>
        <w:rPr>
          <w:rFonts w:asciiTheme="majorHAnsi" w:eastAsia="Times New Roman" w:hAnsiTheme="majorHAnsi" w:cstheme="majorHAnsi"/>
          <w:szCs w:val="21"/>
        </w:rPr>
        <w:t>Labbé</w:t>
      </w:r>
      <w:proofErr w:type="spellEnd"/>
      <w:r>
        <w:rPr>
          <w:rFonts w:asciiTheme="majorHAnsi" w:eastAsia="Times New Roman" w:hAnsiTheme="majorHAnsi" w:cstheme="majorHAnsi"/>
          <w:szCs w:val="21"/>
        </w:rPr>
        <w:t xml:space="preserve"> voté en 2014 a restreint l’usage des pesticides. </w:t>
      </w:r>
    </w:p>
    <w:p w:rsidR="00B44239" w:rsidRDefault="00B44239" w:rsidP="00B44239">
      <w:pPr>
        <w:spacing w:after="240" w:line="240" w:lineRule="auto"/>
        <w:rPr>
          <w:rFonts w:asciiTheme="majorHAnsi" w:eastAsia="Times New Roman" w:hAnsiTheme="majorHAnsi" w:cstheme="majorHAnsi"/>
          <w:szCs w:val="21"/>
        </w:rPr>
      </w:pPr>
      <w:r>
        <w:rPr>
          <w:rFonts w:asciiTheme="majorHAnsi" w:eastAsia="Times New Roman" w:hAnsiTheme="majorHAnsi" w:cstheme="majorHAnsi"/>
          <w:szCs w:val="21"/>
        </w:rPr>
        <w:t>Rappel de l’entrée en vigueur des dernières lois :</w:t>
      </w:r>
    </w:p>
    <w:p w:rsidR="00B44239" w:rsidRPr="00B44239" w:rsidRDefault="00B44239" w:rsidP="00B44239">
      <w:pPr>
        <w:spacing w:after="240" w:line="240" w:lineRule="auto"/>
        <w:rPr>
          <w:rFonts w:asciiTheme="majorHAnsi" w:eastAsia="Times New Roman" w:hAnsiTheme="majorHAnsi" w:cstheme="majorHAnsi"/>
          <w:b/>
          <w:szCs w:val="21"/>
        </w:rPr>
      </w:pPr>
      <w:r w:rsidRPr="00B44239">
        <w:rPr>
          <w:rFonts w:asciiTheme="majorHAnsi" w:eastAsia="Times New Roman" w:hAnsiTheme="majorHAnsi" w:cstheme="majorHAnsi"/>
          <w:b/>
          <w:szCs w:val="21"/>
          <w:u w:val="single"/>
        </w:rPr>
        <w:t>Depuis le 1</w:t>
      </w:r>
      <w:r w:rsidRPr="00B44239">
        <w:rPr>
          <w:rFonts w:asciiTheme="majorHAnsi" w:eastAsia="Times New Roman" w:hAnsiTheme="majorHAnsi" w:cstheme="majorHAnsi"/>
          <w:b/>
          <w:szCs w:val="21"/>
          <w:u w:val="single"/>
          <w:vertAlign w:val="superscript"/>
        </w:rPr>
        <w:t>er</w:t>
      </w:r>
      <w:r w:rsidRPr="00B44239">
        <w:rPr>
          <w:rFonts w:asciiTheme="majorHAnsi" w:eastAsia="Times New Roman" w:hAnsiTheme="majorHAnsi" w:cstheme="majorHAnsi"/>
          <w:b/>
          <w:szCs w:val="21"/>
          <w:u w:val="single"/>
        </w:rPr>
        <w:t xml:space="preserve"> Janvier 2017</w:t>
      </w:r>
      <w:r w:rsidRPr="00B44239">
        <w:rPr>
          <w:rFonts w:asciiTheme="majorHAnsi" w:eastAsia="Times New Roman" w:hAnsiTheme="majorHAnsi" w:cstheme="majorHAnsi"/>
          <w:szCs w:val="21"/>
        </w:rPr>
        <w:t> : les communes ne peuvent plus</w:t>
      </w:r>
      <w:r w:rsidRPr="00B44239">
        <w:rPr>
          <w:rFonts w:asciiTheme="majorHAnsi" w:eastAsia="Times New Roman" w:hAnsiTheme="majorHAnsi" w:cstheme="majorHAnsi"/>
          <w:b/>
          <w:szCs w:val="21"/>
        </w:rPr>
        <w:t xml:space="preserve"> </w:t>
      </w:r>
      <w:r w:rsidRPr="00B44239">
        <w:rPr>
          <w:rFonts w:asciiTheme="majorHAnsi" w:eastAsia="Times New Roman" w:hAnsiTheme="majorHAnsi" w:cstheme="majorHAnsi"/>
          <w:szCs w:val="21"/>
        </w:rPr>
        <w:t>utiliser</w:t>
      </w:r>
      <w:r w:rsidRPr="00B44239">
        <w:rPr>
          <w:rFonts w:asciiTheme="majorHAnsi" w:eastAsia="Times New Roman" w:hAnsiTheme="majorHAnsi" w:cstheme="majorHAnsi"/>
          <w:b/>
          <w:szCs w:val="21"/>
        </w:rPr>
        <w:t xml:space="preserve"> </w:t>
      </w:r>
      <w:r w:rsidRPr="00B44239">
        <w:rPr>
          <w:rStyle w:val="lev"/>
          <w:b w:val="0"/>
        </w:rPr>
        <w:t>de</w:t>
      </w:r>
      <w:r w:rsidRPr="00B44239">
        <w:rPr>
          <w:rStyle w:val="lev"/>
          <w:b w:val="0"/>
        </w:rPr>
        <w:t xml:space="preserve"> produits phytosanitaires</w:t>
      </w:r>
      <w:r w:rsidRPr="00B44239">
        <w:rPr>
          <w:b/>
        </w:rPr>
        <w:t xml:space="preserve"> </w:t>
      </w:r>
      <w:r w:rsidRPr="00B44239">
        <w:rPr>
          <w:rStyle w:val="lev"/>
          <w:b w:val="0"/>
        </w:rPr>
        <w:t>pour l’entretien des espaces verts, forêts, promenades et voiries</w:t>
      </w:r>
      <w:r w:rsidRPr="00B44239">
        <w:rPr>
          <w:b/>
        </w:rPr>
        <w:t xml:space="preserve"> </w:t>
      </w:r>
      <w:r>
        <w:t>(</w:t>
      </w:r>
      <w:r w:rsidRPr="00B44239">
        <w:t>sauf pour des raisons de sécurité ...)</w:t>
      </w:r>
      <w:r w:rsidRPr="00B44239">
        <w:rPr>
          <w:b/>
        </w:rPr>
        <w:t xml:space="preserve"> </w:t>
      </w:r>
      <w:r w:rsidRPr="00B44239">
        <w:rPr>
          <w:rStyle w:val="lev"/>
          <w:b w:val="0"/>
        </w:rPr>
        <w:t>a</w:t>
      </w:r>
      <w:r w:rsidRPr="00B44239">
        <w:rPr>
          <w:rStyle w:val="lev"/>
          <w:b w:val="0"/>
        </w:rPr>
        <w:t>ccessibles ou ouverts au public (hors cimetières et terrains de sports)</w:t>
      </w:r>
    </w:p>
    <w:p w:rsidR="00B44239" w:rsidRDefault="00B44239" w:rsidP="00B44239">
      <w:pPr>
        <w:spacing w:after="240" w:line="240" w:lineRule="auto"/>
      </w:pPr>
      <w:r w:rsidRPr="00B44239">
        <w:rPr>
          <w:rFonts w:asciiTheme="majorHAnsi" w:eastAsia="Times New Roman" w:hAnsiTheme="majorHAnsi" w:cstheme="majorHAnsi"/>
          <w:b/>
          <w:szCs w:val="21"/>
          <w:u w:val="single"/>
        </w:rPr>
        <w:t>Depuis le 1</w:t>
      </w:r>
      <w:r w:rsidRPr="00B44239">
        <w:rPr>
          <w:rFonts w:asciiTheme="majorHAnsi" w:eastAsia="Times New Roman" w:hAnsiTheme="majorHAnsi" w:cstheme="majorHAnsi"/>
          <w:b/>
          <w:szCs w:val="21"/>
          <w:u w:val="single"/>
          <w:vertAlign w:val="superscript"/>
        </w:rPr>
        <w:t>er</w:t>
      </w:r>
      <w:r w:rsidRPr="00B44239">
        <w:rPr>
          <w:rFonts w:asciiTheme="majorHAnsi" w:eastAsia="Times New Roman" w:hAnsiTheme="majorHAnsi" w:cstheme="majorHAnsi"/>
          <w:b/>
          <w:szCs w:val="21"/>
          <w:u w:val="single"/>
        </w:rPr>
        <w:t xml:space="preserve"> Jan</w:t>
      </w:r>
      <w:r>
        <w:rPr>
          <w:rFonts w:asciiTheme="majorHAnsi" w:eastAsia="Times New Roman" w:hAnsiTheme="majorHAnsi" w:cstheme="majorHAnsi"/>
          <w:b/>
          <w:szCs w:val="21"/>
          <w:u w:val="single"/>
        </w:rPr>
        <w:t>vier 2019</w:t>
      </w:r>
      <w:r w:rsidRPr="00B44239">
        <w:rPr>
          <w:rFonts w:asciiTheme="majorHAnsi" w:eastAsia="Times New Roman" w:hAnsiTheme="majorHAnsi" w:cstheme="majorHAnsi"/>
          <w:b/>
          <w:szCs w:val="21"/>
          <w:u w:val="single"/>
        </w:rPr>
        <w:t xml:space="preserve"> : </w:t>
      </w:r>
      <w:r w:rsidRPr="00B44239">
        <w:rPr>
          <w:rFonts w:asciiTheme="majorHAnsi" w:eastAsia="Times New Roman" w:hAnsiTheme="majorHAnsi" w:cstheme="majorHAnsi"/>
          <w:szCs w:val="21"/>
        </w:rPr>
        <w:t>les jardiniers amateurs ne peuvent plus détenir et utiliser</w:t>
      </w:r>
      <w:r>
        <w:rPr>
          <w:rFonts w:asciiTheme="majorHAnsi" w:eastAsia="Times New Roman" w:hAnsiTheme="majorHAnsi" w:cstheme="majorHAnsi"/>
          <w:b/>
          <w:szCs w:val="21"/>
          <w:u w:val="single"/>
        </w:rPr>
        <w:t xml:space="preserve"> </w:t>
      </w:r>
      <w:r>
        <w:t xml:space="preserve">de </w:t>
      </w:r>
      <w:r>
        <w:t xml:space="preserve">produits phytosanitaires sauf ceux de </w:t>
      </w:r>
      <w:proofErr w:type="spellStart"/>
      <w:r>
        <w:t>biocontrôle</w:t>
      </w:r>
      <w:proofErr w:type="spellEnd"/>
      <w:r>
        <w:t>, à faibles risques et autorisés en agriculture biologique.</w:t>
      </w:r>
    </w:p>
    <w:p w:rsidR="00B44239" w:rsidRDefault="00B44239" w:rsidP="00B44239">
      <w:pPr>
        <w:spacing w:after="240" w:line="240" w:lineRule="auto"/>
      </w:pPr>
      <w:r w:rsidRPr="00B44239">
        <w:rPr>
          <w:b/>
          <w:u w:val="single"/>
        </w:rPr>
        <w:t>A partir du 1</w:t>
      </w:r>
      <w:r w:rsidRPr="00B44239">
        <w:rPr>
          <w:b/>
          <w:u w:val="single"/>
          <w:vertAlign w:val="superscript"/>
        </w:rPr>
        <w:t>er</w:t>
      </w:r>
      <w:r w:rsidRPr="00B44239">
        <w:rPr>
          <w:b/>
          <w:u w:val="single"/>
        </w:rPr>
        <w:t xml:space="preserve"> Juillet 2022</w:t>
      </w:r>
      <w:r>
        <w:t xml:space="preserve"> : l’interdiction de l’utilisation de produits phytosanitaires s’étend aux cimetières et </w:t>
      </w:r>
      <w:proofErr w:type="spellStart"/>
      <w:r>
        <w:t>colombariums</w:t>
      </w:r>
      <w:proofErr w:type="spellEnd"/>
    </w:p>
    <w:p w:rsidR="001F37DA" w:rsidRDefault="001F37DA" w:rsidP="00B44239">
      <w:pPr>
        <w:spacing w:after="240" w:line="240" w:lineRule="auto"/>
      </w:pPr>
    </w:p>
    <w:p w:rsidR="001F37DA" w:rsidRDefault="001F37DA" w:rsidP="00B44239">
      <w:pPr>
        <w:spacing w:after="240" w:line="240" w:lineRule="auto"/>
      </w:pPr>
    </w:p>
    <w:p w:rsidR="001F37DA" w:rsidRDefault="001F37DA" w:rsidP="00B44239">
      <w:pPr>
        <w:spacing w:after="240" w:line="240" w:lineRule="auto"/>
      </w:pPr>
    </w:p>
    <w:p w:rsidR="00091C49" w:rsidRDefault="00091C49" w:rsidP="00781D3E">
      <w:pPr>
        <w:spacing w:after="0" w:line="240" w:lineRule="auto"/>
      </w:pPr>
    </w:p>
    <w:p w:rsidR="001F37DA" w:rsidRDefault="001F37DA" w:rsidP="00781D3E">
      <w:pPr>
        <w:spacing w:after="0" w:line="240" w:lineRule="auto"/>
      </w:pPr>
    </w:p>
    <w:p w:rsidR="00CF7F89" w:rsidRPr="00A52970" w:rsidRDefault="00B44239" w:rsidP="00CF7F89">
      <w:pPr>
        <w:shd w:val="clear" w:color="auto" w:fill="BDD7EE"/>
        <w:spacing w:after="0" w:line="240" w:lineRule="auto"/>
        <w:rPr>
          <w:b/>
          <w:sz w:val="24"/>
          <w:szCs w:val="24"/>
          <w:shd w:val="clear" w:color="auto" w:fill="BDD7EE"/>
        </w:rPr>
      </w:pPr>
      <w:r>
        <w:rPr>
          <w:b/>
          <w:sz w:val="24"/>
          <w:szCs w:val="24"/>
          <w:shd w:val="clear" w:color="auto" w:fill="BDD7EE"/>
        </w:rPr>
        <w:lastRenderedPageBreak/>
        <w:t>Des solutions existent</w:t>
      </w:r>
      <w:r w:rsidR="001F37DA">
        <w:rPr>
          <w:b/>
          <w:sz w:val="24"/>
          <w:szCs w:val="24"/>
          <w:shd w:val="clear" w:color="auto" w:fill="BDD7EE"/>
        </w:rPr>
        <w:t>, partageons-les</w:t>
      </w:r>
      <w:r>
        <w:rPr>
          <w:b/>
          <w:sz w:val="24"/>
          <w:szCs w:val="24"/>
          <w:shd w:val="clear" w:color="auto" w:fill="BDD7EE"/>
        </w:rPr>
        <w:t> !</w:t>
      </w:r>
    </w:p>
    <w:p w:rsidR="00CF7F89" w:rsidRPr="001F37DA" w:rsidRDefault="001F37DA" w:rsidP="00CF7F89">
      <w:pPr>
        <w:spacing w:line="240" w:lineRule="auto"/>
        <w:jc w:val="both"/>
      </w:pPr>
      <w:r w:rsidRPr="001F37DA">
        <w:t xml:space="preserve">De nombreuses communes expérimentent, enherbent, fleurissent les cimetières. </w:t>
      </w:r>
    </w:p>
    <w:p w:rsidR="001F37DA" w:rsidRPr="001F37DA" w:rsidRDefault="001F37DA" w:rsidP="00CF7F89">
      <w:pPr>
        <w:spacing w:line="240" w:lineRule="auto"/>
        <w:jc w:val="both"/>
      </w:pPr>
      <w:r w:rsidRPr="001F37DA">
        <w:t xml:space="preserve">Le CPIE des Pays Creusois organise un « Rallye cimetières » du 13 au 17 Juin 2022. Des visites de cimetières creusois, des temps d’échanges entre communes sont ainsi prévus lors de cette semaine. </w:t>
      </w:r>
    </w:p>
    <w:p w:rsidR="00CC4025" w:rsidRDefault="001F37DA" w:rsidP="001177B2">
      <w:pPr>
        <w:spacing w:line="240" w:lineRule="auto"/>
        <w:jc w:val="both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ED4989C" wp14:editId="1CEF87A5">
            <wp:simplePos x="0" y="0"/>
            <wp:positionH relativeFrom="column">
              <wp:posOffset>3359785</wp:posOffset>
            </wp:positionH>
            <wp:positionV relativeFrom="paragraph">
              <wp:posOffset>401320</wp:posOffset>
            </wp:positionV>
            <wp:extent cx="2782570" cy="3947160"/>
            <wp:effectExtent l="0" t="0" r="0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2" t="14815" r="44444" b="5467"/>
                    <a:stretch/>
                  </pic:blipFill>
                  <pic:spPr bwMode="auto">
                    <a:xfrm>
                      <a:off x="0" y="0"/>
                      <a:ext cx="2782570" cy="394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90BCD87" wp14:editId="44D88FFB">
            <wp:simplePos x="0" y="0"/>
            <wp:positionH relativeFrom="margin">
              <wp:posOffset>-8255</wp:posOffset>
            </wp:positionH>
            <wp:positionV relativeFrom="paragraph">
              <wp:posOffset>5080</wp:posOffset>
            </wp:positionV>
            <wp:extent cx="3161665" cy="4366260"/>
            <wp:effectExtent l="0" t="0" r="635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2" t="15286" r="44444" b="7113"/>
                    <a:stretch/>
                  </pic:blipFill>
                  <pic:spPr bwMode="auto">
                    <a:xfrm>
                      <a:off x="0" y="0"/>
                      <a:ext cx="3161665" cy="436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7DA" w:rsidRDefault="001F37DA" w:rsidP="001177B2">
      <w:pPr>
        <w:spacing w:line="240" w:lineRule="auto"/>
        <w:jc w:val="both"/>
      </w:pPr>
    </w:p>
    <w:p w:rsidR="001F37DA" w:rsidRDefault="001F37DA" w:rsidP="001177B2">
      <w:pPr>
        <w:spacing w:line="240" w:lineRule="auto"/>
        <w:jc w:val="both"/>
      </w:pPr>
    </w:p>
    <w:p w:rsidR="00CC4025" w:rsidRDefault="00CC4025" w:rsidP="001177B2">
      <w:pPr>
        <w:spacing w:line="240" w:lineRule="auto"/>
        <w:jc w:val="both"/>
      </w:pPr>
      <w:r>
        <w:t xml:space="preserve">Pour toute question relative à la gestion </w:t>
      </w:r>
      <w:r w:rsidR="00B44239">
        <w:t xml:space="preserve">et l’entretien </w:t>
      </w:r>
      <w:r>
        <w:t xml:space="preserve">des </w:t>
      </w:r>
      <w:r w:rsidR="00B44239">
        <w:t>cimetières</w:t>
      </w:r>
      <w:r>
        <w:t>, n’hésitez pas à nous contacter.</w:t>
      </w:r>
      <w:bookmarkStart w:id="0" w:name="_GoBack"/>
      <w:bookmarkEnd w:id="0"/>
    </w:p>
    <w:p w:rsidR="00CC4025" w:rsidRDefault="00CC4025" w:rsidP="001177B2">
      <w:pPr>
        <w:spacing w:line="240" w:lineRule="auto"/>
        <w:jc w:val="both"/>
      </w:pPr>
      <w:r>
        <w:t>L’</w:t>
      </w:r>
      <w:proofErr w:type="spellStart"/>
      <w:r>
        <w:t>Escuro</w:t>
      </w:r>
      <w:proofErr w:type="spellEnd"/>
      <w:r>
        <w:t xml:space="preserve"> – CPIE des Pays Creusois</w:t>
      </w:r>
    </w:p>
    <w:p w:rsidR="00CC4025" w:rsidRDefault="00CC4025" w:rsidP="001177B2">
      <w:pPr>
        <w:spacing w:line="240" w:lineRule="auto"/>
        <w:jc w:val="both"/>
      </w:pPr>
      <w:r>
        <w:t xml:space="preserve">05 55 61 95 87 ou </w:t>
      </w:r>
      <w:r w:rsidRPr="00CC4025">
        <w:rPr>
          <w:color w:val="1F497D" w:themeColor="text2"/>
          <w:u w:val="single"/>
        </w:rPr>
        <w:t>accompagnement.territoire@cpiepayscreusois.com</w:t>
      </w:r>
    </w:p>
    <w:p w:rsidR="00420E96" w:rsidRPr="00FA47B9" w:rsidRDefault="00420E96" w:rsidP="00B442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0"/>
        </w:rPr>
      </w:pPr>
    </w:p>
    <w:sectPr w:rsidR="00420E96" w:rsidRPr="00FA47B9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FB6CDF"/>
    <w:multiLevelType w:val="multilevel"/>
    <w:tmpl w:val="0EC84A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1884941"/>
    <w:multiLevelType w:val="multilevel"/>
    <w:tmpl w:val="0CDCC3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BCC4356"/>
    <w:multiLevelType w:val="multilevel"/>
    <w:tmpl w:val="F59A97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DE362C9"/>
    <w:multiLevelType w:val="hybridMultilevel"/>
    <w:tmpl w:val="7524416C"/>
    <w:lvl w:ilvl="0" w:tplc="81D8E0E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E96"/>
    <w:rsid w:val="00052682"/>
    <w:rsid w:val="00091C49"/>
    <w:rsid w:val="00093EC8"/>
    <w:rsid w:val="00095AF4"/>
    <w:rsid w:val="001177B2"/>
    <w:rsid w:val="001F37DA"/>
    <w:rsid w:val="002342BA"/>
    <w:rsid w:val="00273312"/>
    <w:rsid w:val="002914B1"/>
    <w:rsid w:val="002C522F"/>
    <w:rsid w:val="002F0404"/>
    <w:rsid w:val="003E545E"/>
    <w:rsid w:val="00420E96"/>
    <w:rsid w:val="00585A07"/>
    <w:rsid w:val="00774C46"/>
    <w:rsid w:val="00781D3E"/>
    <w:rsid w:val="008A2C1C"/>
    <w:rsid w:val="008F1A7C"/>
    <w:rsid w:val="0091233C"/>
    <w:rsid w:val="00973C00"/>
    <w:rsid w:val="00A52970"/>
    <w:rsid w:val="00A67364"/>
    <w:rsid w:val="00AF413B"/>
    <w:rsid w:val="00B44239"/>
    <w:rsid w:val="00B66284"/>
    <w:rsid w:val="00CC4025"/>
    <w:rsid w:val="00CF7F89"/>
    <w:rsid w:val="00E30F48"/>
    <w:rsid w:val="00EF192C"/>
    <w:rsid w:val="00FA47B9"/>
    <w:rsid w:val="00FF0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0AC8F"/>
  <w15:docId w15:val="{57B99259-1E26-4C9D-86F1-FCAB7146C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phedeliste">
    <w:name w:val="List Paragraph"/>
    <w:basedOn w:val="Normal"/>
    <w:uiPriority w:val="34"/>
    <w:qFormat/>
    <w:rsid w:val="008A2C1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F04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0404"/>
    <w:rPr>
      <w:rFonts w:ascii="Segoe UI" w:hAnsi="Segoe UI" w:cs="Segoe UI"/>
      <w:sz w:val="18"/>
      <w:szCs w:val="18"/>
    </w:rPr>
  </w:style>
  <w:style w:type="character" w:styleId="lev">
    <w:name w:val="Strong"/>
    <w:basedOn w:val="Policepardfaut"/>
    <w:uiPriority w:val="22"/>
    <w:qFormat/>
    <w:rsid w:val="00AF41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2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3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502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Gautherie</dc:creator>
  <cp:lastModifiedBy>Charlotte Gautherie</cp:lastModifiedBy>
  <cp:revision>6</cp:revision>
  <cp:lastPrinted>2022-04-05T09:19:00Z</cp:lastPrinted>
  <dcterms:created xsi:type="dcterms:W3CDTF">2022-04-05T09:31:00Z</dcterms:created>
  <dcterms:modified xsi:type="dcterms:W3CDTF">2022-05-11T15:08:00Z</dcterms:modified>
</cp:coreProperties>
</file>